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EB" w:rsidRPr="00383EBD" w:rsidRDefault="009937EB" w:rsidP="009937EB">
      <w:pPr>
        <w:keepNext/>
        <w:spacing w:before="100" w:beforeAutospacing="1" w:line="240" w:lineRule="exact"/>
        <w:jc w:val="center"/>
        <w:outlineLvl w:val="0"/>
        <w:rPr>
          <w:rFonts w:ascii="Arial" w:eastAsia="標楷體" w:hAnsi="Arial" w:cs="Times New Roman"/>
          <w:b/>
          <w:bCs/>
          <w:kern w:val="52"/>
          <w:sz w:val="28"/>
          <w:szCs w:val="28"/>
        </w:rPr>
      </w:pPr>
      <w:r w:rsidRPr="00383EBD">
        <w:rPr>
          <w:rFonts w:ascii="Arial" w:eastAsia="標楷體" w:hAnsi="Arial" w:cs="Times New Roman" w:hint="eastAsia"/>
          <w:b/>
          <w:kern w:val="52"/>
          <w:sz w:val="28"/>
          <w:szCs w:val="28"/>
        </w:rPr>
        <w:t>經國管理暨健康學院環境安全衛生委員會組織辦法</w:t>
      </w:r>
    </w:p>
    <w:p w:rsidR="009937EB" w:rsidRPr="00383EBD" w:rsidRDefault="009937EB" w:rsidP="009937EB">
      <w:pPr>
        <w:snapToGrid w:val="0"/>
        <w:spacing w:line="240" w:lineRule="atLeast"/>
        <w:ind w:right="400" w:firstLineChars="1417" w:firstLine="2834"/>
        <w:jc w:val="right"/>
        <w:rPr>
          <w:rFonts w:ascii="標楷體" w:eastAsia="標楷體" w:hAnsi="標楷體" w:cs="Times New Roman"/>
          <w:sz w:val="20"/>
          <w:szCs w:val="20"/>
        </w:rPr>
      </w:pPr>
      <w:r w:rsidRPr="00383EBD">
        <w:rPr>
          <w:rFonts w:ascii="標楷體" w:eastAsia="標楷體" w:hAnsi="標楷體" w:cs="Times New Roman"/>
          <w:sz w:val="20"/>
          <w:szCs w:val="20"/>
        </w:rPr>
        <w:t>99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年</w:t>
      </w:r>
      <w:r w:rsidRPr="00383EBD">
        <w:rPr>
          <w:rFonts w:ascii="標楷體" w:eastAsia="標楷體" w:hAnsi="標楷體" w:cs="Times New Roman"/>
          <w:sz w:val="20"/>
          <w:szCs w:val="20"/>
        </w:rPr>
        <w:t>11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月</w:t>
      </w:r>
      <w:r w:rsidRPr="00383EBD">
        <w:rPr>
          <w:rFonts w:ascii="標楷體" w:eastAsia="標楷體" w:hAnsi="標楷體" w:cs="Times New Roman"/>
          <w:sz w:val="20"/>
          <w:szCs w:val="20"/>
        </w:rPr>
        <w:t>11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日</w:t>
      </w:r>
      <w:r w:rsidRPr="00383EBD">
        <w:rPr>
          <w:rFonts w:ascii="標楷體" w:eastAsia="標楷體" w:hAnsi="標楷體" w:cs="Times New Roman"/>
          <w:sz w:val="20"/>
          <w:szCs w:val="20"/>
        </w:rPr>
        <w:t>99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學年度第</w:t>
      </w:r>
      <w:r w:rsidRPr="00383EBD">
        <w:rPr>
          <w:rFonts w:ascii="標楷體" w:eastAsia="標楷體" w:hAnsi="標楷體" w:cs="Times New Roman"/>
          <w:sz w:val="20"/>
          <w:szCs w:val="20"/>
        </w:rPr>
        <w:t>1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學期環安衛委員會議通過</w:t>
      </w:r>
    </w:p>
    <w:p w:rsidR="009937EB" w:rsidRPr="00383EBD" w:rsidRDefault="009937EB" w:rsidP="009937EB">
      <w:pPr>
        <w:snapToGrid w:val="0"/>
        <w:spacing w:line="240" w:lineRule="atLeast"/>
        <w:ind w:right="400" w:firstLineChars="1417" w:firstLine="2834"/>
        <w:jc w:val="right"/>
        <w:rPr>
          <w:rFonts w:ascii="標楷體" w:eastAsia="標楷體" w:hAnsi="標楷體" w:cs="Times New Roman"/>
          <w:sz w:val="20"/>
          <w:szCs w:val="20"/>
        </w:rPr>
      </w:pPr>
      <w:smartTag w:uri="urn:schemas-microsoft-com:office:smarttags" w:element="chsdate">
        <w:smartTagPr>
          <w:attr w:name="Year" w:val="1999"/>
          <w:attr w:name="Month" w:val="12"/>
          <w:attr w:name="Day" w:val="7"/>
          <w:attr w:name="IsLunarDate" w:val="False"/>
          <w:attr w:name="IsROCDate" w:val="False"/>
        </w:smartTagPr>
        <w:r w:rsidRPr="00383EBD">
          <w:rPr>
            <w:rFonts w:ascii="標楷體" w:eastAsia="標楷體" w:hAnsi="標楷體" w:cs="Times New Roman"/>
            <w:sz w:val="20"/>
            <w:szCs w:val="20"/>
          </w:rPr>
          <w:t>99</w:t>
        </w:r>
        <w:r w:rsidRPr="00383EBD">
          <w:rPr>
            <w:rFonts w:ascii="標楷體" w:eastAsia="標楷體" w:hAnsi="標楷體" w:cs="Times New Roman" w:hint="eastAsia"/>
            <w:sz w:val="20"/>
            <w:szCs w:val="20"/>
          </w:rPr>
          <w:t>年</w:t>
        </w:r>
        <w:r w:rsidRPr="00383EBD">
          <w:rPr>
            <w:rFonts w:ascii="標楷體" w:eastAsia="標楷體" w:hAnsi="標楷體" w:cs="Times New Roman"/>
            <w:sz w:val="20"/>
            <w:szCs w:val="20"/>
          </w:rPr>
          <w:t>12</w:t>
        </w:r>
        <w:r w:rsidRPr="00383EBD">
          <w:rPr>
            <w:rFonts w:ascii="標楷體" w:eastAsia="標楷體" w:hAnsi="標楷體" w:cs="Times New Roman" w:hint="eastAsia"/>
            <w:sz w:val="20"/>
            <w:szCs w:val="20"/>
          </w:rPr>
          <w:t>月</w:t>
        </w:r>
        <w:r w:rsidRPr="00383EBD">
          <w:rPr>
            <w:rFonts w:ascii="標楷體" w:eastAsia="標楷體" w:hAnsi="標楷體" w:cs="Times New Roman"/>
            <w:sz w:val="20"/>
            <w:szCs w:val="20"/>
          </w:rPr>
          <w:t>7</w:t>
        </w:r>
        <w:r w:rsidRPr="00383EBD">
          <w:rPr>
            <w:rFonts w:ascii="標楷體" w:eastAsia="標楷體" w:hAnsi="標楷體" w:cs="Times New Roman" w:hint="eastAsia"/>
            <w:sz w:val="20"/>
            <w:szCs w:val="20"/>
          </w:rPr>
          <w:t>日</w:t>
        </w:r>
      </w:smartTag>
      <w:r w:rsidRPr="00383EBD">
        <w:rPr>
          <w:rFonts w:ascii="標楷體" w:eastAsia="標楷體" w:hAnsi="標楷體" w:cs="Times New Roman"/>
          <w:sz w:val="20"/>
          <w:szCs w:val="20"/>
        </w:rPr>
        <w:t>99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學年度第</w:t>
      </w:r>
      <w:r w:rsidRPr="00383EBD">
        <w:rPr>
          <w:rFonts w:ascii="標楷體" w:eastAsia="標楷體" w:hAnsi="標楷體" w:cs="Times New Roman"/>
          <w:sz w:val="20"/>
          <w:szCs w:val="20"/>
        </w:rPr>
        <w:t>1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學期第</w:t>
      </w:r>
      <w:r w:rsidRPr="00383EBD">
        <w:rPr>
          <w:rFonts w:ascii="標楷體" w:eastAsia="標楷體" w:hAnsi="標楷體" w:cs="Times New Roman"/>
          <w:sz w:val="20"/>
          <w:szCs w:val="20"/>
        </w:rPr>
        <w:t>8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次行政會議通過</w:t>
      </w:r>
    </w:p>
    <w:p w:rsidR="009937EB" w:rsidRPr="00383EBD" w:rsidRDefault="009937EB" w:rsidP="009937EB">
      <w:pPr>
        <w:snapToGrid w:val="0"/>
        <w:spacing w:line="240" w:lineRule="atLeast"/>
        <w:ind w:right="400" w:firstLineChars="1417" w:firstLine="2834"/>
        <w:jc w:val="right"/>
        <w:rPr>
          <w:rFonts w:ascii="標楷體" w:eastAsia="標楷體" w:hAnsi="標楷體" w:cs="Times New Roman"/>
          <w:sz w:val="20"/>
          <w:szCs w:val="20"/>
        </w:rPr>
      </w:pPr>
      <w:r w:rsidRPr="00383EBD">
        <w:rPr>
          <w:rFonts w:ascii="標楷體" w:eastAsia="標楷體" w:hAnsi="標楷體" w:cs="Times New Roman"/>
          <w:sz w:val="20"/>
          <w:szCs w:val="20"/>
        </w:rPr>
        <w:t>102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年</w:t>
      </w:r>
      <w:r w:rsidRPr="00383EBD">
        <w:rPr>
          <w:rFonts w:ascii="標楷體" w:eastAsia="標楷體" w:hAnsi="標楷體" w:cs="Times New Roman"/>
          <w:sz w:val="20"/>
          <w:szCs w:val="20"/>
        </w:rPr>
        <w:t>1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月</w:t>
      </w:r>
      <w:r w:rsidRPr="00383EBD">
        <w:rPr>
          <w:rFonts w:ascii="標楷體" w:eastAsia="標楷體" w:hAnsi="標楷體" w:cs="Times New Roman"/>
          <w:sz w:val="20"/>
          <w:szCs w:val="20"/>
        </w:rPr>
        <w:t>3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日</w:t>
      </w:r>
      <w:r w:rsidRPr="00383EBD">
        <w:rPr>
          <w:rFonts w:ascii="標楷體" w:eastAsia="標楷體" w:hAnsi="標楷體" w:cs="Times New Roman"/>
          <w:sz w:val="20"/>
          <w:szCs w:val="20"/>
        </w:rPr>
        <w:t>101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學年第</w:t>
      </w:r>
      <w:r w:rsidRPr="00383EBD">
        <w:rPr>
          <w:rFonts w:ascii="標楷體" w:eastAsia="標楷體" w:hAnsi="標楷體" w:cs="Times New Roman"/>
          <w:sz w:val="20"/>
          <w:szCs w:val="20"/>
        </w:rPr>
        <w:t>1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學期環安衛委員會審議通過</w:t>
      </w:r>
    </w:p>
    <w:p w:rsidR="009937EB" w:rsidRPr="00383EBD" w:rsidRDefault="009937EB" w:rsidP="009937EB">
      <w:pPr>
        <w:snapToGrid w:val="0"/>
        <w:spacing w:line="240" w:lineRule="atLeast"/>
        <w:ind w:right="400" w:firstLineChars="1276" w:firstLine="2552"/>
        <w:jc w:val="right"/>
        <w:rPr>
          <w:rFonts w:ascii="標楷體" w:eastAsia="標楷體" w:hAnsi="標楷體" w:cs="Times New Roman"/>
          <w:sz w:val="20"/>
          <w:szCs w:val="20"/>
        </w:rPr>
      </w:pPr>
      <w:r w:rsidRPr="00383EBD">
        <w:rPr>
          <w:rFonts w:ascii="標楷體" w:eastAsia="標楷體" w:hAnsi="標楷體" w:cs="Times New Roman"/>
          <w:sz w:val="20"/>
          <w:szCs w:val="20"/>
        </w:rPr>
        <w:t>102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年</w:t>
      </w:r>
      <w:r w:rsidRPr="00383EBD">
        <w:rPr>
          <w:rFonts w:ascii="標楷體" w:eastAsia="標楷體" w:hAnsi="標楷體" w:cs="Times New Roman"/>
          <w:sz w:val="20"/>
          <w:szCs w:val="20"/>
        </w:rPr>
        <w:t>2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月</w:t>
      </w:r>
      <w:r w:rsidRPr="00383EBD">
        <w:rPr>
          <w:rFonts w:ascii="標楷體" w:eastAsia="標楷體" w:hAnsi="標楷體" w:cs="Times New Roman"/>
          <w:sz w:val="20"/>
          <w:szCs w:val="20"/>
        </w:rPr>
        <w:t>19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日</w:t>
      </w:r>
      <w:r w:rsidRPr="00383EBD">
        <w:rPr>
          <w:rFonts w:ascii="標楷體" w:eastAsia="標楷體" w:hAnsi="標楷體" w:cs="Times New Roman"/>
          <w:sz w:val="20"/>
          <w:szCs w:val="20"/>
        </w:rPr>
        <w:t>101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學年度第</w:t>
      </w:r>
      <w:r w:rsidRPr="00383EBD">
        <w:rPr>
          <w:rFonts w:ascii="標楷體" w:eastAsia="標楷體" w:hAnsi="標楷體" w:cs="Times New Roman"/>
          <w:sz w:val="20"/>
          <w:szCs w:val="20"/>
        </w:rPr>
        <w:t>2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學期第</w:t>
      </w:r>
      <w:r w:rsidRPr="00383EBD">
        <w:rPr>
          <w:rFonts w:ascii="標楷體" w:eastAsia="標楷體" w:hAnsi="標楷體" w:cs="Times New Roman"/>
          <w:sz w:val="20"/>
          <w:szCs w:val="20"/>
        </w:rPr>
        <w:t>1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次行政會議修正通過</w:t>
      </w:r>
    </w:p>
    <w:p w:rsidR="009937EB" w:rsidRDefault="009937EB" w:rsidP="009937EB">
      <w:pPr>
        <w:snapToGrid w:val="0"/>
        <w:spacing w:line="240" w:lineRule="atLeast"/>
        <w:ind w:right="400" w:firstLineChars="1250" w:firstLine="2500"/>
        <w:jc w:val="right"/>
        <w:rPr>
          <w:rFonts w:ascii="標楷體" w:eastAsia="標楷體" w:hAnsi="標楷體" w:cs="Times New Roman"/>
          <w:sz w:val="20"/>
          <w:szCs w:val="20"/>
        </w:rPr>
      </w:pPr>
      <w:r w:rsidRPr="00383EBD">
        <w:rPr>
          <w:rFonts w:ascii="標楷體" w:eastAsia="標楷體" w:hAnsi="標楷體" w:cs="Times New Roman" w:hint="eastAsia"/>
          <w:sz w:val="20"/>
          <w:szCs w:val="20"/>
        </w:rPr>
        <w:t>103年12月31日103學年度第1學期環安衛委員會審議通過</w:t>
      </w:r>
    </w:p>
    <w:p w:rsidR="009937EB" w:rsidRPr="001061CD" w:rsidRDefault="009937EB" w:rsidP="009937EB">
      <w:pPr>
        <w:snapToGrid w:val="0"/>
        <w:spacing w:line="240" w:lineRule="atLeast"/>
        <w:ind w:right="400" w:firstLineChars="1250" w:firstLine="2500"/>
        <w:jc w:val="right"/>
        <w:rPr>
          <w:rFonts w:ascii="標楷體" w:eastAsia="標楷體" w:hAnsi="標楷體" w:cs="Times New Roman"/>
          <w:sz w:val="20"/>
          <w:szCs w:val="20"/>
        </w:rPr>
      </w:pPr>
      <w:r w:rsidRPr="00383EBD">
        <w:rPr>
          <w:rFonts w:ascii="標楷體" w:eastAsia="標楷體" w:hAnsi="標楷體" w:cs="Times New Roman" w:hint="eastAsia"/>
          <w:sz w:val="20"/>
          <w:szCs w:val="20"/>
        </w:rPr>
        <w:t>10</w:t>
      </w:r>
      <w:r>
        <w:rPr>
          <w:rFonts w:ascii="標楷體" w:eastAsia="標楷體" w:hAnsi="標楷體" w:cs="Times New Roman" w:hint="eastAsia"/>
          <w:sz w:val="20"/>
          <w:szCs w:val="20"/>
        </w:rPr>
        <w:t>4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1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13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日103學年度第1學期第</w:t>
      </w:r>
      <w:r w:rsidRPr="00383EBD">
        <w:rPr>
          <w:rFonts w:ascii="標楷體" w:eastAsia="標楷體" w:hAnsi="標楷體" w:cs="Times New Roman"/>
          <w:sz w:val="20"/>
          <w:szCs w:val="20"/>
        </w:rPr>
        <w:t>1</w:t>
      </w:r>
      <w:r>
        <w:rPr>
          <w:rFonts w:ascii="標楷體" w:eastAsia="標楷體" w:hAnsi="標楷體" w:cs="Times New Roman" w:hint="eastAsia"/>
          <w:sz w:val="20"/>
          <w:szCs w:val="20"/>
        </w:rPr>
        <w:t>0</w:t>
      </w:r>
      <w:r w:rsidRPr="00383EBD">
        <w:rPr>
          <w:rFonts w:ascii="標楷體" w:eastAsia="標楷體" w:hAnsi="標楷體" w:cs="Times New Roman" w:hint="eastAsia"/>
          <w:sz w:val="20"/>
          <w:szCs w:val="20"/>
        </w:rPr>
        <w:t>次行政會議通過</w:t>
      </w:r>
    </w:p>
    <w:p w:rsidR="009937EB" w:rsidRPr="00383EBD" w:rsidRDefault="009937EB" w:rsidP="009937EB">
      <w:pPr>
        <w:snapToGrid w:val="0"/>
        <w:spacing w:before="100" w:beforeAutospacing="1" w:line="300" w:lineRule="exact"/>
        <w:ind w:left="1274" w:hangingChars="531" w:hanging="1274"/>
        <w:rPr>
          <w:rFonts w:ascii="標楷體" w:eastAsia="標楷體" w:hAnsi="標楷體" w:cs="Times New Roman"/>
          <w:szCs w:val="20"/>
        </w:rPr>
      </w:pPr>
      <w:r w:rsidRPr="00383EBD">
        <w:rPr>
          <w:rFonts w:ascii="標楷體" w:eastAsia="標楷體" w:hAnsi="標楷體" w:cs="Times New Roman" w:hint="eastAsia"/>
          <w:szCs w:val="20"/>
        </w:rPr>
        <w:t>第</w:t>
      </w:r>
      <w:r w:rsidRPr="00383EBD">
        <w:rPr>
          <w:rFonts w:ascii="標楷體" w:eastAsia="標楷體" w:hAnsi="標楷體" w:cs="Times New Roman"/>
          <w:szCs w:val="20"/>
        </w:rPr>
        <w:t xml:space="preserve">  </w:t>
      </w:r>
      <w:r w:rsidRPr="00383EBD">
        <w:rPr>
          <w:rFonts w:ascii="標楷體" w:eastAsia="標楷體" w:hAnsi="標楷體" w:cs="Times New Roman" w:hint="eastAsia"/>
          <w:szCs w:val="20"/>
        </w:rPr>
        <w:t>1</w:t>
      </w:r>
      <w:r w:rsidRPr="00383EBD">
        <w:rPr>
          <w:rFonts w:ascii="標楷體" w:eastAsia="標楷體" w:hAnsi="標楷體" w:cs="Times New Roman"/>
          <w:szCs w:val="20"/>
        </w:rPr>
        <w:t xml:space="preserve">  </w:t>
      </w:r>
      <w:r w:rsidRPr="00383EBD">
        <w:rPr>
          <w:rFonts w:ascii="標楷體" w:eastAsia="標楷體" w:hAnsi="標楷體" w:cs="Times New Roman" w:hint="eastAsia"/>
          <w:szCs w:val="20"/>
        </w:rPr>
        <w:t>條</w:t>
      </w:r>
      <w:r w:rsidRPr="00383EBD">
        <w:rPr>
          <w:rFonts w:ascii="標楷體" w:eastAsia="標楷體" w:hAnsi="標楷體" w:cs="Times New Roman"/>
          <w:szCs w:val="20"/>
        </w:rPr>
        <w:t xml:space="preserve">  </w:t>
      </w:r>
      <w:r w:rsidRPr="00383EBD">
        <w:rPr>
          <w:rFonts w:ascii="標楷體" w:eastAsia="標楷體" w:hAnsi="標楷體" w:cs="Times New Roman" w:hint="eastAsia"/>
          <w:szCs w:val="20"/>
        </w:rPr>
        <w:t>為確保本校教職員工生在實驗</w:t>
      </w:r>
      <w:r w:rsidRPr="00383EBD">
        <w:rPr>
          <w:rFonts w:ascii="標楷體" w:eastAsia="標楷體" w:hAnsi="標楷體" w:cs="Times New Roman"/>
          <w:szCs w:val="20"/>
        </w:rPr>
        <w:t>(</w:t>
      </w:r>
      <w:r w:rsidRPr="00383EBD">
        <w:rPr>
          <w:rFonts w:ascii="標楷體" w:eastAsia="標楷體" w:hAnsi="標楷體" w:cs="Times New Roman" w:hint="eastAsia"/>
          <w:szCs w:val="20"/>
        </w:rPr>
        <w:t>習</w:t>
      </w:r>
      <w:r w:rsidRPr="00383EBD">
        <w:rPr>
          <w:rFonts w:ascii="標楷體" w:eastAsia="標楷體" w:hAnsi="標楷體" w:cs="Times New Roman"/>
          <w:szCs w:val="20"/>
        </w:rPr>
        <w:t>)</w:t>
      </w:r>
      <w:r w:rsidRPr="00383EBD">
        <w:rPr>
          <w:rFonts w:ascii="標楷體" w:eastAsia="標楷體" w:hAnsi="標楷體" w:cs="Times New Roman" w:hint="eastAsia"/>
          <w:szCs w:val="20"/>
        </w:rPr>
        <w:t>室、實習工場及研究室等工作場所作業之勞工安全衛生事宜，特依據</w:t>
      </w:r>
      <w:r w:rsidRPr="00F143C4">
        <w:rPr>
          <w:rFonts w:ascii="標楷體" w:eastAsia="標楷體" w:hAnsi="標楷體" w:cs="Times New Roman" w:hint="eastAsia"/>
        </w:rPr>
        <w:t>職業安全衛生法及職業安全衛生法施行細則</w:t>
      </w:r>
      <w:r w:rsidRPr="00F143C4">
        <w:rPr>
          <w:rFonts w:ascii="標楷體" w:eastAsia="標楷體" w:hAnsi="標楷體" w:cs="Times New Roman" w:hint="eastAsia"/>
          <w:szCs w:val="20"/>
        </w:rPr>
        <w:t>規</w:t>
      </w:r>
      <w:r w:rsidRPr="00383EBD">
        <w:rPr>
          <w:rFonts w:ascii="標楷體" w:eastAsia="標楷體" w:hAnsi="標楷體" w:cs="Times New Roman" w:hint="eastAsia"/>
          <w:szCs w:val="20"/>
        </w:rPr>
        <w:t>定，設</w:t>
      </w:r>
      <w:r>
        <w:rPr>
          <w:rFonts w:ascii="標楷體" w:eastAsia="標楷體" w:hAnsi="標楷體" w:cs="Times New Roman" w:hint="eastAsia"/>
          <w:szCs w:val="20"/>
        </w:rPr>
        <w:t>「</w:t>
      </w:r>
      <w:r w:rsidRPr="00383EBD">
        <w:rPr>
          <w:rFonts w:ascii="標楷體" w:eastAsia="標楷體" w:hAnsi="標楷體" w:cs="Times New Roman" w:hint="eastAsia"/>
          <w:szCs w:val="20"/>
        </w:rPr>
        <w:t>環境安全衛生委員會</w:t>
      </w:r>
      <w:r>
        <w:rPr>
          <w:rFonts w:ascii="標楷體" w:eastAsia="標楷體" w:hAnsi="標楷體" w:cs="Times New Roman" w:hint="eastAsia"/>
          <w:szCs w:val="20"/>
        </w:rPr>
        <w:t>」</w:t>
      </w:r>
      <w:r w:rsidRPr="00383EBD">
        <w:rPr>
          <w:rFonts w:ascii="標楷體" w:eastAsia="標楷體" w:hAnsi="標楷體" w:cs="Times New Roman"/>
          <w:szCs w:val="20"/>
        </w:rPr>
        <w:t>(</w:t>
      </w:r>
      <w:r w:rsidRPr="00383EBD">
        <w:rPr>
          <w:rFonts w:ascii="標楷體" w:eastAsia="標楷體" w:hAnsi="標楷體" w:cs="Times New Roman" w:hint="eastAsia"/>
          <w:szCs w:val="20"/>
        </w:rPr>
        <w:t>以下簡稱本會</w:t>
      </w:r>
      <w:r w:rsidRPr="00383EBD">
        <w:rPr>
          <w:rFonts w:ascii="標楷體" w:eastAsia="標楷體" w:hAnsi="標楷體" w:cs="Times New Roman"/>
          <w:szCs w:val="20"/>
        </w:rPr>
        <w:t>)</w:t>
      </w:r>
      <w:r w:rsidRPr="00383EBD">
        <w:rPr>
          <w:rFonts w:ascii="標楷體" w:eastAsia="標楷體" w:hAnsi="標楷體" w:cs="Times New Roman" w:hint="eastAsia"/>
          <w:szCs w:val="20"/>
        </w:rPr>
        <w:t>。</w:t>
      </w:r>
    </w:p>
    <w:p w:rsidR="009937EB" w:rsidRPr="00383EBD" w:rsidRDefault="009937EB" w:rsidP="009937EB">
      <w:pPr>
        <w:snapToGrid w:val="0"/>
        <w:spacing w:before="100" w:beforeAutospacing="1" w:line="300" w:lineRule="exac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383EBD">
        <w:rPr>
          <w:rFonts w:ascii="標楷體" w:eastAsia="標楷體" w:hAnsi="標楷體" w:cs="Times New Roman" w:hint="eastAsia"/>
          <w:szCs w:val="24"/>
        </w:rPr>
        <w:t>第</w:t>
      </w:r>
      <w:r w:rsidRPr="00383EBD">
        <w:rPr>
          <w:rFonts w:ascii="標楷體" w:eastAsia="標楷體" w:hAnsi="標楷體" w:cs="Times New Roman"/>
          <w:szCs w:val="24"/>
        </w:rPr>
        <w:t xml:space="preserve">  </w:t>
      </w:r>
      <w:r w:rsidRPr="00383EBD">
        <w:rPr>
          <w:rFonts w:ascii="標楷體" w:eastAsia="標楷體" w:hAnsi="標楷體" w:cs="Times New Roman" w:hint="eastAsia"/>
          <w:szCs w:val="24"/>
        </w:rPr>
        <w:t>2</w:t>
      </w:r>
      <w:r w:rsidRPr="00383EBD">
        <w:rPr>
          <w:rFonts w:ascii="標楷體" w:eastAsia="標楷體" w:hAnsi="標楷體" w:cs="Times New Roman"/>
          <w:szCs w:val="24"/>
        </w:rPr>
        <w:t xml:space="preserve">  </w:t>
      </w:r>
      <w:r w:rsidRPr="00383EBD">
        <w:rPr>
          <w:rFonts w:ascii="標楷體" w:eastAsia="標楷體" w:hAnsi="標楷體" w:cs="Times New Roman" w:hint="eastAsia"/>
          <w:szCs w:val="24"/>
        </w:rPr>
        <w:t>條</w:t>
      </w:r>
      <w:r w:rsidRPr="00383EBD">
        <w:rPr>
          <w:rFonts w:ascii="標楷體" w:eastAsia="標楷體" w:hAnsi="標楷體" w:cs="Times New Roman"/>
          <w:szCs w:val="24"/>
        </w:rPr>
        <w:t xml:space="preserve">  </w:t>
      </w:r>
      <w:r w:rsidRPr="00383EBD">
        <w:rPr>
          <w:rFonts w:ascii="標楷體" w:eastAsia="標楷體" w:hAnsi="標楷體" w:cs="Times New Roman" w:hint="eastAsia"/>
          <w:szCs w:val="24"/>
        </w:rPr>
        <w:t>本會職掌如下</w:t>
      </w:r>
      <w:r w:rsidRPr="00383EBD">
        <w:rPr>
          <w:rFonts w:ascii="標楷體" w:eastAsia="標楷體" w:hAnsi="標楷體" w:cs="Times New Roman"/>
          <w:szCs w:val="24"/>
        </w:rPr>
        <w:t>:</w:t>
      </w:r>
    </w:p>
    <w:p w:rsidR="009937EB" w:rsidRPr="00383EBD" w:rsidRDefault="009937EB" w:rsidP="009937EB">
      <w:pPr>
        <w:numPr>
          <w:ilvl w:val="0"/>
          <w:numId w:val="1"/>
        </w:numPr>
        <w:tabs>
          <w:tab w:val="left" w:pos="1260"/>
          <w:tab w:val="left" w:pos="1980"/>
        </w:tabs>
        <w:spacing w:before="100" w:beforeAutospacing="1"/>
        <w:ind w:left="482" w:firstLine="958"/>
        <w:rPr>
          <w:rFonts w:ascii="標楷體" w:eastAsia="標楷體" w:hAnsi="標楷體" w:cs="Times New Roman"/>
          <w:szCs w:val="20"/>
        </w:rPr>
      </w:pPr>
      <w:r w:rsidRPr="00383EBD">
        <w:rPr>
          <w:rFonts w:ascii="標楷體" w:eastAsia="標楷體" w:hAnsi="標楷體" w:cs="Times New Roman" w:hint="eastAsia"/>
          <w:szCs w:val="20"/>
        </w:rPr>
        <w:t>對本校擬訂之勞工安全衛生政策提出建議。</w:t>
      </w:r>
    </w:p>
    <w:p w:rsidR="009937EB" w:rsidRPr="00383EBD" w:rsidRDefault="009937EB" w:rsidP="009937EB">
      <w:pPr>
        <w:numPr>
          <w:ilvl w:val="0"/>
          <w:numId w:val="1"/>
        </w:numPr>
        <w:tabs>
          <w:tab w:val="left" w:pos="1260"/>
          <w:tab w:val="left" w:pos="1980"/>
        </w:tabs>
        <w:ind w:firstLine="960"/>
        <w:rPr>
          <w:rFonts w:ascii="標楷體" w:eastAsia="標楷體" w:hAnsi="標楷體" w:cs="Times New Roman"/>
          <w:szCs w:val="20"/>
        </w:rPr>
      </w:pPr>
      <w:r w:rsidRPr="00383EBD">
        <w:rPr>
          <w:rFonts w:ascii="標楷體" w:eastAsia="標楷體" w:hAnsi="標楷體" w:cs="Times New Roman" w:hint="eastAsia"/>
          <w:szCs w:val="20"/>
        </w:rPr>
        <w:t>協調、建議安全衛生自主管理計畫。</w:t>
      </w:r>
    </w:p>
    <w:p w:rsidR="009937EB" w:rsidRPr="00383EBD" w:rsidRDefault="009937EB" w:rsidP="009937EB">
      <w:pPr>
        <w:numPr>
          <w:ilvl w:val="0"/>
          <w:numId w:val="1"/>
        </w:numPr>
        <w:tabs>
          <w:tab w:val="num" w:pos="1260"/>
          <w:tab w:val="left" w:pos="1620"/>
          <w:tab w:val="left" w:pos="1980"/>
        </w:tabs>
        <w:ind w:firstLine="960"/>
        <w:rPr>
          <w:rFonts w:ascii="標楷體" w:eastAsia="標楷體" w:hAnsi="標楷體" w:cs="Times New Roman"/>
          <w:szCs w:val="20"/>
        </w:rPr>
      </w:pPr>
      <w:proofErr w:type="gramStart"/>
      <w:r w:rsidRPr="00383EBD">
        <w:rPr>
          <w:rFonts w:ascii="標楷體" w:eastAsia="標楷體" w:hAnsi="標楷體" w:cs="Times New Roman" w:hint="eastAsia"/>
          <w:szCs w:val="20"/>
        </w:rPr>
        <w:t>研</w:t>
      </w:r>
      <w:proofErr w:type="gramEnd"/>
      <w:r w:rsidRPr="00383EBD">
        <w:rPr>
          <w:rFonts w:ascii="標楷體" w:eastAsia="標楷體" w:hAnsi="標楷體" w:cs="Times New Roman" w:hint="eastAsia"/>
          <w:szCs w:val="20"/>
        </w:rPr>
        <w:t>議安全、衛生教育訓練實施計畫。</w:t>
      </w:r>
    </w:p>
    <w:p w:rsidR="009937EB" w:rsidRPr="00383EBD" w:rsidRDefault="009937EB" w:rsidP="009937EB">
      <w:pPr>
        <w:numPr>
          <w:ilvl w:val="0"/>
          <w:numId w:val="1"/>
        </w:numPr>
        <w:tabs>
          <w:tab w:val="num" w:pos="1260"/>
          <w:tab w:val="left" w:pos="1620"/>
          <w:tab w:val="left" w:pos="1980"/>
        </w:tabs>
        <w:ind w:firstLine="960"/>
        <w:rPr>
          <w:rFonts w:ascii="標楷體" w:eastAsia="標楷體" w:hAnsi="標楷體" w:cs="Times New Roman"/>
          <w:szCs w:val="20"/>
        </w:rPr>
      </w:pPr>
      <w:proofErr w:type="gramStart"/>
      <w:r w:rsidRPr="00383EBD">
        <w:rPr>
          <w:rFonts w:ascii="標楷體" w:eastAsia="標楷體" w:hAnsi="標楷體" w:cs="Times New Roman" w:hint="eastAsia"/>
          <w:szCs w:val="20"/>
        </w:rPr>
        <w:t>研</w:t>
      </w:r>
      <w:proofErr w:type="gramEnd"/>
      <w:r w:rsidRPr="00383EBD">
        <w:rPr>
          <w:rFonts w:ascii="標楷體" w:eastAsia="標楷體" w:hAnsi="標楷體" w:cs="Times New Roman" w:hint="eastAsia"/>
          <w:szCs w:val="20"/>
        </w:rPr>
        <w:t>議作業環境測定結果應採取之對策。</w:t>
      </w:r>
    </w:p>
    <w:p w:rsidR="009937EB" w:rsidRPr="00383EBD" w:rsidRDefault="009937EB" w:rsidP="009937EB">
      <w:pPr>
        <w:numPr>
          <w:ilvl w:val="0"/>
          <w:numId w:val="1"/>
        </w:numPr>
        <w:tabs>
          <w:tab w:val="num" w:pos="1260"/>
          <w:tab w:val="left" w:pos="1620"/>
          <w:tab w:val="left" w:pos="1980"/>
        </w:tabs>
        <w:ind w:firstLine="960"/>
        <w:rPr>
          <w:rFonts w:ascii="標楷體" w:eastAsia="標楷體" w:hAnsi="標楷體" w:cs="Times New Roman"/>
          <w:szCs w:val="20"/>
        </w:rPr>
      </w:pPr>
      <w:proofErr w:type="gramStart"/>
      <w:r w:rsidRPr="00383EBD">
        <w:rPr>
          <w:rFonts w:ascii="標楷體" w:eastAsia="標楷體" w:hAnsi="標楷體" w:cs="Times New Roman" w:hint="eastAsia"/>
          <w:szCs w:val="20"/>
        </w:rPr>
        <w:t>研</w:t>
      </w:r>
      <w:proofErr w:type="gramEnd"/>
      <w:r w:rsidRPr="00383EBD">
        <w:rPr>
          <w:rFonts w:ascii="標楷體" w:eastAsia="標楷體" w:hAnsi="標楷體" w:cs="Times New Roman" w:hint="eastAsia"/>
          <w:szCs w:val="20"/>
        </w:rPr>
        <w:t>議健康管理及健康促進事項。</w:t>
      </w:r>
    </w:p>
    <w:p w:rsidR="009937EB" w:rsidRPr="00383EBD" w:rsidRDefault="009937EB" w:rsidP="009937EB">
      <w:pPr>
        <w:numPr>
          <w:ilvl w:val="0"/>
          <w:numId w:val="1"/>
        </w:numPr>
        <w:tabs>
          <w:tab w:val="num" w:pos="1260"/>
          <w:tab w:val="left" w:pos="1620"/>
          <w:tab w:val="left" w:pos="1980"/>
        </w:tabs>
        <w:ind w:firstLine="960"/>
        <w:rPr>
          <w:rFonts w:ascii="標楷體" w:eastAsia="標楷體" w:hAnsi="標楷體" w:cs="Times New Roman"/>
          <w:szCs w:val="20"/>
        </w:rPr>
      </w:pPr>
      <w:proofErr w:type="gramStart"/>
      <w:r w:rsidRPr="00383EBD">
        <w:rPr>
          <w:rFonts w:ascii="標楷體" w:eastAsia="標楷體" w:hAnsi="標楷體" w:cs="Times New Roman" w:hint="eastAsia"/>
          <w:szCs w:val="20"/>
        </w:rPr>
        <w:t>研</w:t>
      </w:r>
      <w:proofErr w:type="gramEnd"/>
      <w:r w:rsidRPr="00383EBD">
        <w:rPr>
          <w:rFonts w:ascii="標楷體" w:eastAsia="標楷體" w:hAnsi="標楷體" w:cs="Times New Roman" w:hint="eastAsia"/>
          <w:szCs w:val="20"/>
        </w:rPr>
        <w:t>議各項安全衛生提案。</w:t>
      </w:r>
    </w:p>
    <w:p w:rsidR="009937EB" w:rsidRPr="00383EBD" w:rsidRDefault="009937EB" w:rsidP="009937EB">
      <w:pPr>
        <w:numPr>
          <w:ilvl w:val="0"/>
          <w:numId w:val="1"/>
        </w:numPr>
        <w:tabs>
          <w:tab w:val="num" w:pos="1260"/>
          <w:tab w:val="left" w:pos="1620"/>
          <w:tab w:val="left" w:pos="1980"/>
        </w:tabs>
        <w:ind w:firstLine="960"/>
        <w:rPr>
          <w:rFonts w:ascii="標楷體" w:eastAsia="標楷體" w:hAnsi="標楷體" w:cs="Times New Roman"/>
          <w:szCs w:val="20"/>
        </w:rPr>
      </w:pPr>
      <w:proofErr w:type="gramStart"/>
      <w:r w:rsidRPr="00383EBD">
        <w:rPr>
          <w:rFonts w:ascii="標楷體" w:eastAsia="標楷體" w:hAnsi="標楷體" w:cs="Times New Roman" w:hint="eastAsia"/>
          <w:szCs w:val="20"/>
        </w:rPr>
        <w:t>研</w:t>
      </w:r>
      <w:proofErr w:type="gramEnd"/>
      <w:r w:rsidRPr="00383EBD">
        <w:rPr>
          <w:rFonts w:ascii="標楷體" w:eastAsia="標楷體" w:hAnsi="標楷體" w:cs="Times New Roman" w:hint="eastAsia"/>
          <w:szCs w:val="20"/>
        </w:rPr>
        <w:t>議事業單位自動檢查及安全衛生稽核事項。</w:t>
      </w:r>
    </w:p>
    <w:p w:rsidR="009937EB" w:rsidRPr="00383EBD" w:rsidRDefault="009937EB" w:rsidP="009937EB">
      <w:pPr>
        <w:numPr>
          <w:ilvl w:val="0"/>
          <w:numId w:val="1"/>
        </w:numPr>
        <w:tabs>
          <w:tab w:val="num" w:pos="1260"/>
          <w:tab w:val="left" w:pos="1620"/>
          <w:tab w:val="left" w:pos="1980"/>
        </w:tabs>
        <w:ind w:firstLine="960"/>
        <w:rPr>
          <w:rFonts w:ascii="標楷體" w:eastAsia="標楷體" w:hAnsi="標楷體" w:cs="Times New Roman"/>
          <w:szCs w:val="20"/>
        </w:rPr>
      </w:pPr>
      <w:proofErr w:type="gramStart"/>
      <w:r w:rsidRPr="00383EBD">
        <w:rPr>
          <w:rFonts w:ascii="標楷體" w:eastAsia="標楷體" w:hAnsi="標楷體" w:cs="Times New Roman" w:hint="eastAsia"/>
          <w:szCs w:val="20"/>
        </w:rPr>
        <w:t>研</w:t>
      </w:r>
      <w:proofErr w:type="gramEnd"/>
      <w:r w:rsidRPr="00383EBD">
        <w:rPr>
          <w:rFonts w:ascii="標楷體" w:eastAsia="標楷體" w:hAnsi="標楷體" w:cs="Times New Roman" w:hint="eastAsia"/>
          <w:szCs w:val="20"/>
        </w:rPr>
        <w:t>議機械、設備或原料、材料危害之預防措施。</w:t>
      </w:r>
    </w:p>
    <w:p w:rsidR="009937EB" w:rsidRPr="00383EBD" w:rsidRDefault="009937EB" w:rsidP="009937EB">
      <w:pPr>
        <w:numPr>
          <w:ilvl w:val="0"/>
          <w:numId w:val="1"/>
        </w:numPr>
        <w:tabs>
          <w:tab w:val="num" w:pos="1260"/>
          <w:tab w:val="left" w:pos="1620"/>
          <w:tab w:val="left" w:pos="1980"/>
        </w:tabs>
        <w:ind w:firstLine="960"/>
        <w:rPr>
          <w:rFonts w:ascii="標楷體" w:eastAsia="標楷體" w:hAnsi="標楷體" w:cs="Times New Roman"/>
          <w:szCs w:val="20"/>
        </w:rPr>
      </w:pPr>
      <w:proofErr w:type="gramStart"/>
      <w:r w:rsidRPr="00383EBD">
        <w:rPr>
          <w:rFonts w:ascii="標楷體" w:eastAsia="標楷體" w:hAnsi="標楷體" w:cs="Times New Roman" w:hint="eastAsia"/>
          <w:szCs w:val="20"/>
        </w:rPr>
        <w:t>研</w:t>
      </w:r>
      <w:proofErr w:type="gramEnd"/>
      <w:r w:rsidRPr="00383EBD">
        <w:rPr>
          <w:rFonts w:ascii="標楷體" w:eastAsia="標楷體" w:hAnsi="標楷體" w:cs="Times New Roman" w:hint="eastAsia"/>
          <w:szCs w:val="20"/>
        </w:rPr>
        <w:t>議職業災害調查報告。</w:t>
      </w:r>
    </w:p>
    <w:p w:rsidR="009937EB" w:rsidRPr="00383EBD" w:rsidRDefault="009937EB" w:rsidP="009937EB">
      <w:pPr>
        <w:numPr>
          <w:ilvl w:val="0"/>
          <w:numId w:val="1"/>
        </w:numPr>
        <w:tabs>
          <w:tab w:val="num" w:pos="1260"/>
          <w:tab w:val="left" w:pos="1620"/>
          <w:tab w:val="left" w:pos="1980"/>
        </w:tabs>
        <w:ind w:firstLine="960"/>
        <w:rPr>
          <w:rFonts w:ascii="標楷體" w:eastAsia="標楷體" w:hAnsi="標楷體" w:cs="Times New Roman"/>
          <w:szCs w:val="20"/>
        </w:rPr>
      </w:pPr>
      <w:r w:rsidRPr="00383EBD">
        <w:rPr>
          <w:rFonts w:ascii="標楷體" w:eastAsia="標楷體" w:hAnsi="標楷體" w:cs="Times New Roman" w:hint="eastAsia"/>
          <w:szCs w:val="20"/>
        </w:rPr>
        <w:t>考核現場安全衛生管理績效。</w:t>
      </w:r>
    </w:p>
    <w:p w:rsidR="009937EB" w:rsidRPr="00383EBD" w:rsidRDefault="009937EB" w:rsidP="009937EB">
      <w:pPr>
        <w:numPr>
          <w:ilvl w:val="0"/>
          <w:numId w:val="1"/>
        </w:numPr>
        <w:tabs>
          <w:tab w:val="left" w:pos="720"/>
          <w:tab w:val="num" w:pos="1260"/>
          <w:tab w:val="left" w:pos="1440"/>
          <w:tab w:val="left" w:pos="1980"/>
          <w:tab w:val="left" w:pos="2160"/>
        </w:tabs>
        <w:ind w:firstLine="960"/>
        <w:rPr>
          <w:rFonts w:ascii="標楷體" w:eastAsia="標楷體" w:hAnsi="標楷體" w:cs="Times New Roman"/>
          <w:szCs w:val="20"/>
        </w:rPr>
      </w:pPr>
      <w:proofErr w:type="gramStart"/>
      <w:r w:rsidRPr="00383EBD">
        <w:rPr>
          <w:rFonts w:ascii="標楷體" w:eastAsia="標楷體" w:hAnsi="標楷體" w:cs="Times New Roman" w:hint="eastAsia"/>
          <w:szCs w:val="20"/>
        </w:rPr>
        <w:t>研</w:t>
      </w:r>
      <w:proofErr w:type="gramEnd"/>
      <w:r w:rsidRPr="00383EBD">
        <w:rPr>
          <w:rFonts w:ascii="標楷體" w:eastAsia="標楷體" w:hAnsi="標楷體" w:cs="Times New Roman" w:hint="eastAsia"/>
          <w:szCs w:val="20"/>
        </w:rPr>
        <w:t>議承攬業務安全衛生管理事項。</w:t>
      </w:r>
    </w:p>
    <w:p w:rsidR="009937EB" w:rsidRPr="00383EBD" w:rsidRDefault="009937EB" w:rsidP="009937EB">
      <w:pPr>
        <w:tabs>
          <w:tab w:val="num" w:pos="1260"/>
        </w:tabs>
        <w:ind w:firstLineChars="600" w:firstLine="1440"/>
        <w:rPr>
          <w:rFonts w:ascii="標楷體" w:eastAsia="標楷體" w:hAnsi="標楷體" w:cs="Times New Roman"/>
          <w:szCs w:val="20"/>
        </w:rPr>
      </w:pPr>
      <w:r w:rsidRPr="00383EBD">
        <w:rPr>
          <w:rFonts w:ascii="標楷體" w:eastAsia="標楷體" w:hAnsi="標楷體" w:cs="Times New Roman" w:hint="eastAsia"/>
          <w:szCs w:val="20"/>
        </w:rPr>
        <w:t>十二、其他有關勞工安全衛生管理事項。</w:t>
      </w:r>
    </w:p>
    <w:p w:rsidR="009937EB" w:rsidRPr="00383EBD" w:rsidRDefault="009937EB" w:rsidP="009937EB">
      <w:pPr>
        <w:tabs>
          <w:tab w:val="num" w:pos="1260"/>
        </w:tabs>
        <w:ind w:firstLineChars="600" w:firstLine="1440"/>
        <w:rPr>
          <w:rFonts w:ascii="標楷體" w:eastAsia="標楷體" w:hAnsi="標楷體" w:cs="Times New Roman"/>
          <w:szCs w:val="20"/>
        </w:rPr>
      </w:pPr>
    </w:p>
    <w:p w:rsidR="009937EB" w:rsidRPr="00383EBD" w:rsidRDefault="009937EB" w:rsidP="009937EB">
      <w:pPr>
        <w:spacing w:line="300" w:lineRule="exact"/>
        <w:ind w:left="1320" w:rightChars="-50" w:right="-120" w:hangingChars="550" w:hanging="1320"/>
        <w:rPr>
          <w:rFonts w:ascii="標楷體" w:eastAsia="標楷體" w:hAnsi="標楷體" w:cs="Times New Roman"/>
          <w:szCs w:val="24"/>
        </w:rPr>
      </w:pPr>
      <w:r w:rsidRPr="00383EBD">
        <w:rPr>
          <w:rFonts w:ascii="標楷體" w:eastAsia="標楷體" w:hAnsi="標楷體" w:cs="Times New Roman" w:hint="eastAsia"/>
          <w:szCs w:val="20"/>
        </w:rPr>
        <w:t>第</w:t>
      </w:r>
      <w:r w:rsidRPr="00383EBD">
        <w:rPr>
          <w:rFonts w:ascii="標楷體" w:eastAsia="標楷體" w:hAnsi="標楷體" w:cs="Times New Roman"/>
          <w:szCs w:val="20"/>
        </w:rPr>
        <w:t xml:space="preserve">  </w:t>
      </w:r>
      <w:r w:rsidRPr="00383EBD">
        <w:rPr>
          <w:rFonts w:ascii="標楷體" w:eastAsia="標楷體" w:hAnsi="標楷體" w:cs="Times New Roman" w:hint="eastAsia"/>
          <w:szCs w:val="20"/>
        </w:rPr>
        <w:t xml:space="preserve">3 </w:t>
      </w:r>
      <w:r w:rsidRPr="00383EBD">
        <w:rPr>
          <w:rFonts w:ascii="標楷體" w:eastAsia="標楷體" w:hAnsi="標楷體" w:cs="Times New Roman"/>
          <w:szCs w:val="20"/>
        </w:rPr>
        <w:t xml:space="preserve"> </w:t>
      </w:r>
      <w:r w:rsidRPr="00383EBD">
        <w:rPr>
          <w:rFonts w:ascii="標楷體" w:eastAsia="標楷體" w:hAnsi="標楷體" w:cs="Times New Roman" w:hint="eastAsia"/>
          <w:szCs w:val="20"/>
        </w:rPr>
        <w:t>條</w:t>
      </w:r>
      <w:r w:rsidRPr="00383EBD">
        <w:rPr>
          <w:rFonts w:ascii="標楷體" w:eastAsia="標楷體" w:hAnsi="標楷體" w:cs="Times New Roman"/>
          <w:szCs w:val="20"/>
        </w:rPr>
        <w:t xml:space="preserve">  </w:t>
      </w:r>
      <w:r w:rsidRPr="00383EBD">
        <w:rPr>
          <w:rFonts w:ascii="標楷體" w:eastAsia="標楷體" w:hAnsi="標楷體" w:cs="Times New Roman" w:hint="eastAsia"/>
          <w:szCs w:val="24"/>
        </w:rPr>
        <w:t>本會委員以教務長、學</w:t>
      </w:r>
      <w:proofErr w:type="gramStart"/>
      <w:r w:rsidRPr="00383EBD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383EBD">
        <w:rPr>
          <w:rFonts w:ascii="標楷體" w:eastAsia="標楷體" w:hAnsi="標楷體" w:cs="Times New Roman" w:hint="eastAsia"/>
          <w:szCs w:val="24"/>
        </w:rPr>
        <w:t>長、總務長、環境安全衛生室主任、進修部主任、進修學院主任、人事室主任、健康產業管理研究所所長、護理系主任、食品保健系主任、幼兒保育系主任、美容流行設計系主任、餐旅管理系主任、老人服務事業管理系主任、餐飲廚藝系主任及醫護人員、營</w:t>
      </w:r>
      <w:proofErr w:type="gramStart"/>
      <w:r w:rsidRPr="00383EBD">
        <w:rPr>
          <w:rFonts w:ascii="標楷體" w:eastAsia="標楷體" w:hAnsi="標楷體" w:cs="Times New Roman" w:hint="eastAsia"/>
          <w:szCs w:val="24"/>
        </w:rPr>
        <w:t>繕</w:t>
      </w:r>
      <w:proofErr w:type="gramEnd"/>
      <w:r w:rsidRPr="00383EBD">
        <w:rPr>
          <w:rFonts w:ascii="標楷體" w:eastAsia="標楷體" w:hAnsi="標楷體" w:cs="Times New Roman" w:hint="eastAsia"/>
          <w:szCs w:val="24"/>
        </w:rPr>
        <w:t>組人員、通識中心化學小組推派</w:t>
      </w:r>
      <w:proofErr w:type="gramStart"/>
      <w:r w:rsidRPr="00383EBD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383EBD">
        <w:rPr>
          <w:rFonts w:ascii="標楷體" w:eastAsia="標楷體" w:hAnsi="標楷體" w:cs="Times New Roman" w:hint="eastAsia"/>
          <w:szCs w:val="24"/>
        </w:rPr>
        <w:t>人為當然委員。</w:t>
      </w:r>
    </w:p>
    <w:p w:rsidR="009937EB" w:rsidRPr="00383EBD" w:rsidRDefault="009937EB" w:rsidP="009937EB">
      <w:pPr>
        <w:snapToGrid w:val="0"/>
        <w:spacing w:before="100" w:beforeAutospacing="1" w:line="280" w:lineRule="exact"/>
        <w:ind w:leftChars="571" w:left="1382" w:hangingChars="5" w:hanging="12"/>
        <w:jc w:val="both"/>
        <w:rPr>
          <w:rFonts w:ascii="標楷體" w:eastAsia="標楷體" w:hAnsi="標楷體" w:cs="Times New Roman"/>
          <w:szCs w:val="20"/>
        </w:rPr>
      </w:pPr>
      <w:r w:rsidRPr="00383EBD">
        <w:rPr>
          <w:rFonts w:ascii="標楷體" w:eastAsia="標楷體" w:hAnsi="標楷體" w:cs="Times New Roman" w:hint="eastAsia"/>
          <w:szCs w:val="20"/>
        </w:rPr>
        <w:t>其餘委員由環境安全衛生管理人員及以各相關系科為單位，自實（試）驗室、實習（試驗）場所之負責教師中推選一人擔任之。</w:t>
      </w:r>
    </w:p>
    <w:p w:rsidR="009937EB" w:rsidRPr="00383EBD" w:rsidRDefault="009937EB" w:rsidP="009937EB">
      <w:pPr>
        <w:snapToGrid w:val="0"/>
        <w:spacing w:before="100" w:beforeAutospacing="1" w:line="280" w:lineRule="exact"/>
        <w:ind w:leftChars="572" w:left="1440" w:hangingChars="28" w:hanging="67"/>
        <w:jc w:val="both"/>
        <w:rPr>
          <w:rFonts w:ascii="標楷體" w:eastAsia="標楷體" w:hAnsi="標楷體" w:cs="Times New Roman"/>
          <w:szCs w:val="20"/>
        </w:rPr>
      </w:pPr>
      <w:r w:rsidRPr="00383EBD">
        <w:rPr>
          <w:rFonts w:ascii="標楷體" w:eastAsia="標楷體" w:hAnsi="標楷體" w:cs="Times New Roman" w:hint="eastAsia"/>
          <w:szCs w:val="20"/>
        </w:rPr>
        <w:t>委員任期二年，連選得連任。</w:t>
      </w:r>
    </w:p>
    <w:p w:rsidR="009937EB" w:rsidRPr="00383EBD" w:rsidRDefault="009937EB" w:rsidP="009937EB">
      <w:pPr>
        <w:snapToGrid w:val="0"/>
        <w:spacing w:before="100" w:beforeAutospacing="1" w:line="300" w:lineRule="exact"/>
        <w:ind w:leftChars="12" w:left="1330" w:hangingChars="542" w:hanging="1301"/>
        <w:rPr>
          <w:rFonts w:ascii="標楷體" w:eastAsia="標楷體" w:hAnsi="標楷體" w:cs="Times New Roman"/>
          <w:szCs w:val="24"/>
        </w:rPr>
      </w:pPr>
      <w:r w:rsidRPr="00383EBD">
        <w:rPr>
          <w:rFonts w:ascii="標楷體" w:eastAsia="標楷體" w:hAnsi="標楷體" w:cs="Times New Roman" w:hint="eastAsia"/>
          <w:szCs w:val="24"/>
        </w:rPr>
        <w:t>第</w:t>
      </w:r>
      <w:r w:rsidRPr="00383EBD">
        <w:rPr>
          <w:rFonts w:ascii="標楷體" w:eastAsia="標楷體" w:hAnsi="標楷體" w:cs="Times New Roman"/>
          <w:szCs w:val="24"/>
        </w:rPr>
        <w:t xml:space="preserve">  </w:t>
      </w:r>
      <w:r w:rsidRPr="00383EBD">
        <w:rPr>
          <w:rFonts w:ascii="標楷體" w:eastAsia="標楷體" w:hAnsi="標楷體" w:cs="Times New Roman" w:hint="eastAsia"/>
          <w:szCs w:val="24"/>
        </w:rPr>
        <w:t xml:space="preserve">4 </w:t>
      </w:r>
      <w:r w:rsidRPr="00383EBD">
        <w:rPr>
          <w:rFonts w:ascii="標楷體" w:eastAsia="標楷體" w:hAnsi="標楷體" w:cs="Times New Roman"/>
          <w:szCs w:val="24"/>
        </w:rPr>
        <w:t xml:space="preserve"> </w:t>
      </w:r>
      <w:r w:rsidRPr="00383EBD">
        <w:rPr>
          <w:rFonts w:ascii="標楷體" w:eastAsia="標楷體" w:hAnsi="標楷體" w:cs="Times New Roman" w:hint="eastAsia"/>
          <w:szCs w:val="24"/>
        </w:rPr>
        <w:t>條</w:t>
      </w:r>
      <w:r w:rsidRPr="00383EBD">
        <w:rPr>
          <w:rFonts w:ascii="標楷體" w:eastAsia="標楷體" w:hAnsi="標楷體" w:cs="Times New Roman"/>
          <w:szCs w:val="24"/>
        </w:rPr>
        <w:t xml:space="preserve">  </w:t>
      </w:r>
      <w:r w:rsidRPr="00383EBD">
        <w:rPr>
          <w:rFonts w:ascii="標楷體" w:eastAsia="標楷體" w:hAnsi="標楷體" w:cs="Times New Roman" w:hint="eastAsia"/>
          <w:szCs w:val="24"/>
        </w:rPr>
        <w:t>本會置主任委員一人，由環境安全衛生室主任兼任。開會時主任委員擔任主席，</w:t>
      </w:r>
      <w:r w:rsidRPr="00383EBD">
        <w:rPr>
          <w:rFonts w:ascii="標楷體" w:eastAsia="標楷體" w:hAnsi="標楷體" w:cs="Times New Roman" w:hint="eastAsia"/>
          <w:szCs w:val="20"/>
        </w:rPr>
        <w:t>主任委員</w:t>
      </w:r>
      <w:r w:rsidRPr="00383EBD">
        <w:rPr>
          <w:rFonts w:ascii="標楷體" w:eastAsia="標楷體" w:hAnsi="標楷體" w:cs="Times New Roman" w:hint="eastAsia"/>
          <w:szCs w:val="24"/>
        </w:rPr>
        <w:t>因事不能主持會議時，由委員會互相推派一人代理。</w:t>
      </w:r>
    </w:p>
    <w:p w:rsidR="009937EB" w:rsidRPr="00383EBD" w:rsidRDefault="009937EB" w:rsidP="009937EB">
      <w:pPr>
        <w:snapToGrid w:val="0"/>
        <w:spacing w:before="100" w:beforeAutospacing="1" w:line="300" w:lineRule="exact"/>
        <w:ind w:leftChars="12" w:left="1330" w:hangingChars="542" w:hanging="1301"/>
        <w:rPr>
          <w:rFonts w:ascii="標楷體" w:eastAsia="標楷體" w:hAnsi="標楷體" w:cs="Times New Roman"/>
          <w:szCs w:val="24"/>
        </w:rPr>
      </w:pPr>
      <w:r w:rsidRPr="00383EBD">
        <w:rPr>
          <w:rFonts w:ascii="標楷體" w:eastAsia="標楷體" w:hAnsi="標楷體" w:cs="Times New Roman" w:hint="eastAsia"/>
          <w:szCs w:val="24"/>
        </w:rPr>
        <w:t>第</w:t>
      </w:r>
      <w:r w:rsidRPr="00383EBD">
        <w:rPr>
          <w:rFonts w:ascii="標楷體" w:eastAsia="標楷體" w:hAnsi="標楷體" w:cs="Times New Roman"/>
          <w:szCs w:val="24"/>
        </w:rPr>
        <w:t xml:space="preserve">  </w:t>
      </w:r>
      <w:r w:rsidRPr="00383EBD">
        <w:rPr>
          <w:rFonts w:ascii="標楷體" w:eastAsia="標楷體" w:hAnsi="標楷體" w:cs="Times New Roman" w:hint="eastAsia"/>
          <w:szCs w:val="24"/>
        </w:rPr>
        <w:t xml:space="preserve">5 </w:t>
      </w:r>
      <w:r w:rsidRPr="00383EBD">
        <w:rPr>
          <w:rFonts w:ascii="標楷體" w:eastAsia="標楷體" w:hAnsi="標楷體" w:cs="Times New Roman"/>
          <w:szCs w:val="24"/>
        </w:rPr>
        <w:t xml:space="preserve"> </w:t>
      </w:r>
      <w:r w:rsidRPr="00383EBD">
        <w:rPr>
          <w:rFonts w:ascii="標楷體" w:eastAsia="標楷體" w:hAnsi="標楷體" w:cs="Times New Roman" w:hint="eastAsia"/>
          <w:szCs w:val="24"/>
        </w:rPr>
        <w:t>條</w:t>
      </w:r>
      <w:r w:rsidRPr="00383EBD">
        <w:rPr>
          <w:rFonts w:ascii="標楷體" w:eastAsia="標楷體" w:hAnsi="標楷體" w:cs="Times New Roman"/>
          <w:szCs w:val="24"/>
        </w:rPr>
        <w:t xml:space="preserve">  </w:t>
      </w:r>
      <w:r w:rsidRPr="00383EBD">
        <w:rPr>
          <w:rFonts w:ascii="標楷體" w:eastAsia="標楷體" w:hAnsi="標楷體" w:cs="Times New Roman" w:hint="eastAsia"/>
          <w:szCs w:val="24"/>
        </w:rPr>
        <w:t>本會每學期召開會議一次，必要時得召開臨時會議，開會時應有委員三分之二以上出席。議題之表決以會議出席人數之</w:t>
      </w:r>
      <w:r w:rsidRPr="00383EBD">
        <w:rPr>
          <w:rFonts w:ascii="標楷體" w:eastAsia="標楷體" w:hAnsi="標楷體" w:cs="Times New Roman"/>
          <w:szCs w:val="24"/>
        </w:rPr>
        <w:t>1/2</w:t>
      </w:r>
      <w:r w:rsidRPr="00383EBD">
        <w:rPr>
          <w:rFonts w:ascii="標楷體" w:eastAsia="標楷體" w:hAnsi="標楷體" w:cs="Times New Roman" w:hint="eastAsia"/>
          <w:szCs w:val="24"/>
        </w:rPr>
        <w:t>為決議。</w:t>
      </w:r>
    </w:p>
    <w:p w:rsidR="00A87D21" w:rsidRPr="009937EB" w:rsidRDefault="009937EB" w:rsidP="009937EB">
      <w:pPr>
        <w:widowControl/>
        <w:tabs>
          <w:tab w:val="left" w:pos="720"/>
        </w:tabs>
        <w:spacing w:line="380" w:lineRule="exact"/>
        <w:rPr>
          <w:rFonts w:ascii="標楷體" w:eastAsia="標楷體" w:hAnsi="標楷體" w:cs="新細明體"/>
          <w:b/>
          <w:kern w:val="0"/>
          <w:szCs w:val="24"/>
        </w:rPr>
      </w:pPr>
      <w:r w:rsidRPr="00383EBD">
        <w:rPr>
          <w:rFonts w:ascii="標楷體" w:eastAsia="標楷體" w:hAnsi="標楷體" w:cs="Times New Roman" w:hint="eastAsia"/>
          <w:szCs w:val="24"/>
        </w:rPr>
        <w:t>第</w:t>
      </w:r>
      <w:r w:rsidRPr="00383EBD">
        <w:rPr>
          <w:rFonts w:ascii="標楷體" w:eastAsia="標楷體" w:hAnsi="標楷體" w:cs="Times New Roman"/>
          <w:szCs w:val="24"/>
        </w:rPr>
        <w:t xml:space="preserve">  </w:t>
      </w:r>
      <w:r w:rsidRPr="00383EBD">
        <w:rPr>
          <w:rFonts w:ascii="標楷體" w:eastAsia="標楷體" w:hAnsi="標楷體" w:cs="Times New Roman" w:hint="eastAsia"/>
          <w:szCs w:val="24"/>
        </w:rPr>
        <w:t>6</w:t>
      </w:r>
      <w:r w:rsidRPr="00383EBD">
        <w:rPr>
          <w:rFonts w:ascii="標楷體" w:eastAsia="標楷體" w:hAnsi="標楷體" w:cs="Times New Roman"/>
          <w:szCs w:val="24"/>
        </w:rPr>
        <w:t xml:space="preserve">  </w:t>
      </w:r>
      <w:r w:rsidRPr="00383EBD">
        <w:rPr>
          <w:rFonts w:ascii="標楷體" w:eastAsia="標楷體" w:hAnsi="標楷體" w:cs="Times New Roman" w:hint="eastAsia"/>
          <w:szCs w:val="24"/>
        </w:rPr>
        <w:t>條</w:t>
      </w:r>
      <w:r w:rsidRPr="00383EBD">
        <w:rPr>
          <w:rFonts w:ascii="標楷體" w:eastAsia="標楷體" w:hAnsi="標楷體" w:cs="Times New Roman"/>
          <w:szCs w:val="24"/>
        </w:rPr>
        <w:t xml:space="preserve"> </w:t>
      </w:r>
      <w:r w:rsidRPr="00383EBD">
        <w:rPr>
          <w:rFonts w:ascii="標楷體" w:eastAsia="標楷體" w:hAnsi="標楷體" w:cs="Times New Roman" w:hint="eastAsia"/>
          <w:szCs w:val="24"/>
        </w:rPr>
        <w:t xml:space="preserve"> 本辦法經行政會議通過並呈</w:t>
      </w:r>
      <w:r w:rsidRPr="00383EBD">
        <w:rPr>
          <w:rFonts w:ascii="標楷體" w:eastAsia="標楷體" w:hAnsi="標楷體" w:cs="Times New Roman"/>
          <w:szCs w:val="24"/>
        </w:rPr>
        <w:t xml:space="preserve"> </w:t>
      </w:r>
      <w:r w:rsidRPr="00383EBD">
        <w:rPr>
          <w:rFonts w:ascii="標楷體" w:eastAsia="標楷體" w:hAnsi="標楷體" w:cs="Times New Roman" w:hint="eastAsia"/>
          <w:szCs w:val="24"/>
        </w:rPr>
        <w:t>校長核定後實施，修正時亦同。</w:t>
      </w:r>
      <w:bookmarkStart w:id="0" w:name="_GoBack"/>
      <w:bookmarkEnd w:id="0"/>
    </w:p>
    <w:sectPr w:rsidR="00A87D21" w:rsidRPr="009937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4B95"/>
    <w:multiLevelType w:val="hybridMultilevel"/>
    <w:tmpl w:val="F52C1C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B"/>
    <w:rsid w:val="009937EB"/>
    <w:rsid w:val="00A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2015-01-27T08:22:00Z</dcterms:created>
  <dcterms:modified xsi:type="dcterms:W3CDTF">2015-01-27T08:24:00Z</dcterms:modified>
</cp:coreProperties>
</file>